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2FC3" w14:textId="77777777" w:rsidR="00FB7DF2" w:rsidRDefault="00395B04">
      <w:pPr>
        <w:pStyle w:val="ab"/>
        <w:rPr>
          <w:szCs w:val="15"/>
        </w:rPr>
      </w:pPr>
      <w:r>
        <w:rPr>
          <w:szCs w:val="15"/>
        </w:rPr>
        <w:t>ТЧУП</w:t>
      </w:r>
      <w:proofErr w:type="gramStart"/>
      <w:r>
        <w:rPr>
          <w:szCs w:val="15"/>
        </w:rPr>
        <w:t xml:space="preserve">   «</w:t>
      </w:r>
      <w:proofErr w:type="gramEnd"/>
      <w:r>
        <w:rPr>
          <w:szCs w:val="15"/>
        </w:rPr>
        <w:t xml:space="preserve"> ТЕХНОТУРСЕРВИС »</w:t>
      </w:r>
    </w:p>
    <w:p w14:paraId="50732FC4" w14:textId="77777777" w:rsidR="00FB7DF2" w:rsidRDefault="00395B04">
      <w:pPr>
        <w:autoSpaceDE/>
        <w:autoSpaceDN/>
        <w:jc w:val="center"/>
        <w:rPr>
          <w:rFonts w:ascii="Arial" w:hAnsi="Arial" w:cs="Arial"/>
          <w:b/>
          <w:bCs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15"/>
          <w:szCs w:val="15"/>
        </w:rPr>
        <w:t>г. Минск Партизанский 81 офис 509 Гостиница «Турист» ст. метро Партизанская</w:t>
      </w:r>
    </w:p>
    <w:p w14:paraId="50732FC5" w14:textId="77777777" w:rsidR="00FB7DF2" w:rsidRDefault="00FB7DF2">
      <w:pPr>
        <w:autoSpaceDE/>
        <w:autoSpaceDN/>
        <w:jc w:val="center"/>
        <w:rPr>
          <w:rFonts w:ascii="Arial" w:hAnsi="Arial" w:cs="Arial"/>
          <w:b/>
          <w:color w:val="000000"/>
          <w:sz w:val="15"/>
          <w:szCs w:val="15"/>
        </w:rPr>
      </w:pPr>
    </w:p>
    <w:p w14:paraId="50732FC6" w14:textId="77777777" w:rsidR="00FB7DF2" w:rsidRPr="00BD4AF5" w:rsidRDefault="00395B04">
      <w:pPr>
        <w:autoSpaceDE/>
        <w:autoSpaceDN/>
        <w:jc w:val="center"/>
        <w:rPr>
          <w:rFonts w:ascii="Arial" w:hAnsi="Arial" w:cs="Arial"/>
          <w:b/>
          <w:color w:val="000000"/>
          <w:sz w:val="15"/>
          <w:szCs w:val="15"/>
        </w:rPr>
      </w:pPr>
      <w:r>
        <w:rPr>
          <w:rFonts w:ascii="Arial" w:hAnsi="Arial" w:cs="Arial"/>
          <w:b/>
          <w:color w:val="000000"/>
          <w:sz w:val="15"/>
          <w:szCs w:val="15"/>
        </w:rPr>
        <w:t xml:space="preserve">Тел. +37529 </w:t>
      </w:r>
      <w:proofErr w:type="gramStart"/>
      <w:r>
        <w:rPr>
          <w:rFonts w:ascii="Arial" w:hAnsi="Arial" w:cs="Arial"/>
          <w:b/>
          <w:color w:val="000000"/>
          <w:sz w:val="15"/>
          <w:szCs w:val="15"/>
        </w:rPr>
        <w:t xml:space="preserve">6566662 </w:t>
      </w:r>
      <w:r>
        <w:rPr>
          <w:rFonts w:ascii="Arial" w:hAnsi="Arial" w:cs="Arial"/>
          <w:sz w:val="15"/>
          <w:szCs w:val="15"/>
        </w:rPr>
        <w:t xml:space="preserve"> </w:t>
      </w:r>
      <w:r>
        <w:rPr>
          <w:rFonts w:ascii="Arial" w:hAnsi="Arial" w:cs="Arial"/>
          <w:b/>
          <w:color w:val="000000"/>
          <w:sz w:val="15"/>
          <w:szCs w:val="15"/>
        </w:rPr>
        <w:t>+</w:t>
      </w:r>
      <w:proofErr w:type="gramEnd"/>
      <w:r>
        <w:rPr>
          <w:rFonts w:ascii="Arial" w:hAnsi="Arial" w:cs="Arial"/>
          <w:b/>
          <w:color w:val="000000"/>
          <w:sz w:val="15"/>
          <w:szCs w:val="15"/>
        </w:rPr>
        <w:t xml:space="preserve">375 29 2339535  </w:t>
      </w:r>
      <w:r>
        <w:rPr>
          <w:rFonts w:ascii="Arial" w:hAnsi="Arial"/>
          <w:b/>
          <w:color w:val="000000"/>
          <w:sz w:val="15"/>
          <w:szCs w:val="15"/>
        </w:rPr>
        <w:t>+37525 6675034</w:t>
      </w:r>
      <w:r>
        <w:rPr>
          <w:rFonts w:ascii="Arial" w:hAnsi="Arial" w:cs="Arial"/>
          <w:b/>
          <w:color w:val="000000"/>
          <w:sz w:val="15"/>
          <w:szCs w:val="15"/>
        </w:rPr>
        <w:t xml:space="preserve">  е-</w:t>
      </w:r>
      <w:r>
        <w:rPr>
          <w:rFonts w:ascii="Arial" w:hAnsi="Arial" w:cs="Arial"/>
          <w:b/>
          <w:color w:val="000000"/>
          <w:sz w:val="15"/>
          <w:szCs w:val="15"/>
          <w:lang w:val="en-US"/>
        </w:rPr>
        <w:t>mail</w:t>
      </w:r>
      <w:r>
        <w:rPr>
          <w:rFonts w:ascii="Arial" w:hAnsi="Arial" w:cs="Arial"/>
          <w:b/>
          <w:color w:val="000000"/>
          <w:sz w:val="15"/>
          <w:szCs w:val="15"/>
        </w:rPr>
        <w:t>:</w:t>
      </w:r>
      <w:proofErr w:type="spellStart"/>
      <w:r>
        <w:rPr>
          <w:rFonts w:ascii="Arial" w:hAnsi="Arial" w:cs="Arial"/>
          <w:b/>
          <w:color w:val="000000"/>
          <w:sz w:val="15"/>
          <w:szCs w:val="15"/>
          <w:lang w:val="en-US"/>
        </w:rPr>
        <w:t>tts</w:t>
      </w:r>
      <w:proofErr w:type="spellEnd"/>
      <w:r>
        <w:rPr>
          <w:rFonts w:ascii="Arial" w:hAnsi="Arial" w:cs="Arial"/>
          <w:b/>
          <w:color w:val="000000"/>
          <w:sz w:val="15"/>
          <w:szCs w:val="15"/>
        </w:rPr>
        <w:t>2000@</w:t>
      </w:r>
      <w:r>
        <w:rPr>
          <w:rFonts w:ascii="Arial" w:hAnsi="Arial" w:cs="Arial"/>
          <w:b/>
          <w:color w:val="000000"/>
          <w:sz w:val="15"/>
          <w:szCs w:val="15"/>
          <w:lang w:val="en-US"/>
        </w:rPr>
        <w:t>list</w:t>
      </w:r>
      <w:r>
        <w:rPr>
          <w:rFonts w:ascii="Arial" w:hAnsi="Arial" w:cs="Arial"/>
          <w:b/>
          <w:color w:val="000000"/>
          <w:sz w:val="15"/>
          <w:szCs w:val="15"/>
        </w:rPr>
        <w:t>.</w:t>
      </w:r>
      <w:proofErr w:type="spellStart"/>
      <w:r>
        <w:rPr>
          <w:rFonts w:ascii="Arial" w:hAnsi="Arial" w:cs="Arial"/>
          <w:b/>
          <w:color w:val="000000"/>
          <w:sz w:val="15"/>
          <w:szCs w:val="15"/>
          <w:lang w:val="en-US"/>
        </w:rPr>
        <w:t>ru</w:t>
      </w:r>
      <w:proofErr w:type="spellEnd"/>
    </w:p>
    <w:p w14:paraId="50732FC7" w14:textId="77777777" w:rsidR="00FB7DF2" w:rsidRDefault="00395B0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2"/>
          <w:szCs w:val="22"/>
          <w:lang w:eastAsia="zh-CN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</w:rPr>
        <w:t xml:space="preserve"> </w:t>
      </w:r>
      <w:r>
        <w:rPr>
          <w:b/>
          <w:bCs/>
          <w:sz w:val="32"/>
          <w:szCs w:val="32"/>
        </w:rPr>
        <w:t xml:space="preserve">Катания - Этна* - Таормина – отдых в «Божьей бухте» Калабрии </w:t>
      </w:r>
      <w:proofErr w:type="gramStart"/>
      <w:r>
        <w:rPr>
          <w:b/>
          <w:bCs/>
          <w:sz w:val="32"/>
          <w:szCs w:val="32"/>
        </w:rPr>
        <w:t>( 6</w:t>
      </w:r>
      <w:proofErr w:type="gramEnd"/>
      <w:r>
        <w:rPr>
          <w:b/>
          <w:bCs/>
          <w:sz w:val="32"/>
          <w:szCs w:val="32"/>
        </w:rPr>
        <w:t xml:space="preserve"> ночей)–</w:t>
      </w:r>
      <w:proofErr w:type="spellStart"/>
      <w:r>
        <w:rPr>
          <w:b/>
          <w:bCs/>
          <w:sz w:val="32"/>
          <w:szCs w:val="32"/>
        </w:rPr>
        <w:t>Тропея</w:t>
      </w:r>
      <w:proofErr w:type="spellEnd"/>
      <w:r>
        <w:rPr>
          <w:b/>
          <w:bCs/>
          <w:sz w:val="32"/>
          <w:szCs w:val="32"/>
        </w:rPr>
        <w:t xml:space="preserve">- Сиракузы*– </w:t>
      </w:r>
      <w:proofErr w:type="spellStart"/>
      <w:r>
        <w:rPr>
          <w:b/>
          <w:bCs/>
          <w:sz w:val="32"/>
          <w:szCs w:val="32"/>
        </w:rPr>
        <w:t>Ното</w:t>
      </w:r>
      <w:proofErr w:type="spellEnd"/>
      <w:r>
        <w:rPr>
          <w:b/>
          <w:bCs/>
          <w:sz w:val="32"/>
          <w:szCs w:val="32"/>
        </w:rPr>
        <w:t>* - Катания</w:t>
      </w:r>
    </w:p>
    <w:p w14:paraId="50732FC8" w14:textId="77777777" w:rsidR="00FB7DF2" w:rsidRDefault="00395B04">
      <w:pPr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САМОЛЁТ + АВТОБУС</w:t>
      </w:r>
    </w:p>
    <w:p w14:paraId="50732FC9" w14:textId="77777777" w:rsidR="00FB7DF2" w:rsidRDefault="00395B04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2"/>
          <w:szCs w:val="22"/>
        </w:rPr>
        <w:t>Стоимость тура :1495</w:t>
      </w:r>
      <w:r w:rsidRPr="00BD4AF5">
        <w:rPr>
          <w:b/>
          <w:bCs/>
          <w:sz w:val="21"/>
          <w:szCs w:val="21"/>
          <w:lang w:eastAsia="zh-CN"/>
        </w:rPr>
        <w:t xml:space="preserve"> </w:t>
      </w:r>
      <w:r>
        <w:rPr>
          <w:b/>
          <w:bCs/>
          <w:sz w:val="21"/>
          <w:szCs w:val="21"/>
          <w:lang w:val="en-US" w:eastAsia="zh-CN"/>
        </w:rPr>
        <w:t>EUR</w:t>
      </w:r>
      <w:r>
        <w:rPr>
          <w:b/>
          <w:bCs/>
          <w:sz w:val="21"/>
          <w:szCs w:val="21"/>
          <w:lang w:eastAsia="zh-CN"/>
        </w:rPr>
        <w:t xml:space="preserve"> </w:t>
      </w:r>
      <w:r w:rsidRPr="00BD4AF5">
        <w:rPr>
          <w:b/>
          <w:bCs/>
          <w:sz w:val="21"/>
          <w:szCs w:val="21"/>
          <w:lang w:eastAsia="zh-CN"/>
        </w:rPr>
        <w:t xml:space="preserve">+250 </w:t>
      </w:r>
      <w:r>
        <w:rPr>
          <w:b/>
          <w:bCs/>
          <w:sz w:val="21"/>
          <w:szCs w:val="21"/>
          <w:lang w:val="en-US" w:eastAsia="zh-CN"/>
        </w:rPr>
        <w:t>BYN</w:t>
      </w:r>
      <w:r>
        <w:rPr>
          <w:b/>
          <w:bCs/>
          <w:sz w:val="21"/>
          <w:szCs w:val="21"/>
          <w:lang w:eastAsia="zh-CN"/>
        </w:rPr>
        <w:t xml:space="preserve"> Дата </w:t>
      </w:r>
      <w:proofErr w:type="gramStart"/>
      <w:r>
        <w:rPr>
          <w:b/>
          <w:bCs/>
          <w:sz w:val="21"/>
          <w:szCs w:val="21"/>
          <w:lang w:eastAsia="zh-CN"/>
        </w:rPr>
        <w:t>выезда :</w:t>
      </w:r>
      <w:proofErr w:type="gramEnd"/>
      <w:r>
        <w:rPr>
          <w:b/>
          <w:bCs/>
          <w:sz w:val="21"/>
          <w:szCs w:val="21"/>
          <w:lang w:eastAsia="zh-CN"/>
        </w:rPr>
        <w:t xml:space="preserve"> 20.08.2026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837"/>
        <w:gridCol w:w="9393"/>
      </w:tblGrid>
      <w:tr w:rsidR="00FB7DF2" w14:paraId="50732FCC" w14:textId="77777777">
        <w:tc>
          <w:tcPr>
            <w:tcW w:w="844" w:type="dxa"/>
          </w:tcPr>
          <w:p w14:paraId="50732FCA" w14:textId="77777777" w:rsidR="00FB7DF2" w:rsidRDefault="00395B04">
            <w:pPr>
              <w:rPr>
                <w:sz w:val="13"/>
                <w:szCs w:val="13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  <w:r>
              <w:rPr>
                <w:rFonts w:ascii="Georgia"/>
                <w:sz w:val="13"/>
                <w:szCs w:val="13"/>
              </w:rPr>
              <w:t xml:space="preserve"> 1 </w:t>
            </w:r>
            <w:r>
              <w:rPr>
                <w:rFonts w:ascii="Georgia"/>
                <w:sz w:val="13"/>
                <w:szCs w:val="13"/>
              </w:rPr>
              <w:t>день</w:t>
            </w:r>
          </w:p>
        </w:tc>
        <w:tc>
          <w:tcPr>
            <w:tcW w:w="9612" w:type="dxa"/>
          </w:tcPr>
          <w:p w14:paraId="50732FCB" w14:textId="77777777" w:rsidR="00FB7DF2" w:rsidRDefault="00395B04">
            <w:pPr>
              <w:pStyle w:val="af"/>
              <w:spacing w:beforeAutospacing="1" w:afterAutospacing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Отправление из Минска. Прохождение пограничного перехода</w:t>
            </w:r>
          </w:p>
        </w:tc>
      </w:tr>
      <w:tr w:rsidR="00FB7DF2" w14:paraId="50732FCF" w14:textId="77777777">
        <w:tc>
          <w:tcPr>
            <w:tcW w:w="844" w:type="dxa"/>
          </w:tcPr>
          <w:p w14:paraId="50732FCD" w14:textId="77777777" w:rsidR="00FB7DF2" w:rsidRDefault="00395B04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 день</w:t>
            </w:r>
          </w:p>
        </w:tc>
        <w:tc>
          <w:tcPr>
            <w:tcW w:w="9612" w:type="dxa"/>
          </w:tcPr>
          <w:p w14:paraId="50732FCE" w14:textId="77777777" w:rsidR="00FB7DF2" w:rsidRDefault="00395B04">
            <w:pPr>
              <w:rPr>
                <w:sz w:val="22"/>
                <w:szCs w:val="13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Транзит по территории РБ, Латвии. Ночлег в транзитном отеле.</w:t>
            </w:r>
          </w:p>
        </w:tc>
      </w:tr>
      <w:tr w:rsidR="00FB7DF2" w14:paraId="50732FD2" w14:textId="77777777">
        <w:tc>
          <w:tcPr>
            <w:tcW w:w="844" w:type="dxa"/>
          </w:tcPr>
          <w:p w14:paraId="50732FD0" w14:textId="77777777" w:rsidR="00FB7DF2" w:rsidRDefault="00395B04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 день</w:t>
            </w:r>
          </w:p>
        </w:tc>
        <w:tc>
          <w:tcPr>
            <w:tcW w:w="9612" w:type="dxa"/>
          </w:tcPr>
          <w:p w14:paraId="50732FD1" w14:textId="77777777" w:rsidR="00FB7DF2" w:rsidRDefault="00395B04">
            <w:pPr>
              <w:pStyle w:val="af"/>
              <w:spacing w:beforeAutospacing="1" w:afterAutospacing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  <w:r>
              <w:rPr>
                <w:sz w:val="20"/>
                <w:szCs w:val="20"/>
              </w:rPr>
              <w:t>Завтрак. Выезд в аэропорт Риги. Вылет в Катанию. По прилету трансфер в отель. Ночлег</w:t>
            </w:r>
          </w:p>
        </w:tc>
      </w:tr>
      <w:tr w:rsidR="00FB7DF2" w14:paraId="50732FD5" w14:textId="77777777">
        <w:tc>
          <w:tcPr>
            <w:tcW w:w="844" w:type="dxa"/>
          </w:tcPr>
          <w:p w14:paraId="50732FD3" w14:textId="77777777" w:rsidR="00FB7DF2" w:rsidRDefault="00395B04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>4</w:t>
            </w:r>
            <w:r>
              <w:rPr>
                <w:sz w:val="13"/>
                <w:szCs w:val="13"/>
              </w:rPr>
              <w:t xml:space="preserve"> день</w:t>
            </w:r>
          </w:p>
        </w:tc>
        <w:tc>
          <w:tcPr>
            <w:tcW w:w="9612" w:type="dxa"/>
          </w:tcPr>
          <w:p w14:paraId="50732FD4" w14:textId="77777777" w:rsidR="00FB7DF2" w:rsidRDefault="00395B04">
            <w:pPr>
              <w:pStyle w:val="af"/>
              <w:spacing w:beforeAutospacing="1" w:afterAutospacing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  <w:r>
              <w:rPr>
                <w:sz w:val="20"/>
                <w:szCs w:val="20"/>
              </w:rPr>
              <w:t>Завтрак. Свободное время.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 xml:space="preserve">Для желающих поездка* на действующий вулкан Этна (€109). Продолжительность около 4-5 часов, трансфер на автобусе, далее фуникулер до отметки 2500 метров, подъем на автобусах-внедорожниках до высоты </w:t>
            </w:r>
            <w:proofErr w:type="spellStart"/>
            <w:r>
              <w:rPr>
                <w:sz w:val="20"/>
                <w:szCs w:val="20"/>
              </w:rPr>
              <w:t>ок</w:t>
            </w:r>
            <w:proofErr w:type="spellEnd"/>
            <w:r>
              <w:rPr>
                <w:sz w:val="20"/>
                <w:szCs w:val="20"/>
              </w:rPr>
              <w:t>. 2800 метров, краткая прогулка. Необходима удобная туристическая обувь и теплая одежда, при неблагоприятных метеоусловиях экскурсия не проводится). По дороге остановка на дегустацию местных продуктов: вулканические вина, мед, оливковое масло.  Свободное время. Ночлег.</w:t>
            </w:r>
          </w:p>
        </w:tc>
      </w:tr>
      <w:tr w:rsidR="00FB7DF2" w14:paraId="50732FD8" w14:textId="77777777">
        <w:tc>
          <w:tcPr>
            <w:tcW w:w="844" w:type="dxa"/>
          </w:tcPr>
          <w:p w14:paraId="50732FD6" w14:textId="77777777" w:rsidR="00FB7DF2" w:rsidRDefault="00395B04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5 день </w:t>
            </w:r>
          </w:p>
        </w:tc>
        <w:tc>
          <w:tcPr>
            <w:tcW w:w="9612" w:type="dxa"/>
          </w:tcPr>
          <w:p w14:paraId="50732FD7" w14:textId="77777777" w:rsidR="00FB7DF2" w:rsidRDefault="00395B04">
            <w:pPr>
              <w:rPr>
                <w:szCs w:val="13"/>
              </w:rPr>
            </w:pPr>
            <w:r>
              <w:rPr>
                <w:sz w:val="20"/>
                <w:szCs w:val="20"/>
              </w:rPr>
              <w:t xml:space="preserve">Завтрак. Выселение из отеля. </w:t>
            </w:r>
            <w:r>
              <w:rPr>
                <w:sz w:val="20"/>
                <w:szCs w:val="20"/>
              </w:rPr>
              <w:br/>
              <w:t xml:space="preserve">Переезд в Таормину – один из самых живописных городов Сицилии, расположившийся на склоне возвышающейся над морем горы. Обзорная экскурсия по городу: Античный театр, сады Виллы </w:t>
            </w:r>
            <w:proofErr w:type="spellStart"/>
            <w:r>
              <w:rPr>
                <w:sz w:val="20"/>
                <w:szCs w:val="20"/>
              </w:rPr>
              <w:t>Комунале</w:t>
            </w:r>
            <w:proofErr w:type="spellEnd"/>
            <w:r>
              <w:rPr>
                <w:sz w:val="20"/>
                <w:szCs w:val="20"/>
              </w:rPr>
              <w:t>, улица Корсо Умберто, Соборная площадь, на которой находится символ города - фонтан с коронованным кентавром и др.</w:t>
            </w:r>
            <w:r>
              <w:rPr>
                <w:sz w:val="20"/>
                <w:szCs w:val="20"/>
              </w:rPr>
              <w:br/>
              <w:t xml:space="preserve">Переезд в Мессину. Паромная переправа в Виллу Сан Джованни (Калабрия). </w:t>
            </w:r>
            <w:r>
              <w:rPr>
                <w:sz w:val="20"/>
                <w:szCs w:val="20"/>
              </w:rPr>
              <w:br/>
              <w:t xml:space="preserve">Переезд в </w:t>
            </w:r>
            <w:proofErr w:type="spellStart"/>
            <w:r>
              <w:rPr>
                <w:sz w:val="20"/>
                <w:szCs w:val="20"/>
              </w:rPr>
              <w:t>Capo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Vaticano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Tropea</w:t>
            </w:r>
            <w:proofErr w:type="spellEnd"/>
            <w:r>
              <w:rPr>
                <w:sz w:val="20"/>
                <w:szCs w:val="20"/>
              </w:rPr>
              <w:t>, размещение в отеле.</w:t>
            </w:r>
          </w:p>
        </w:tc>
      </w:tr>
      <w:tr w:rsidR="00FB7DF2" w14:paraId="50732FDB" w14:textId="77777777">
        <w:tc>
          <w:tcPr>
            <w:tcW w:w="844" w:type="dxa"/>
          </w:tcPr>
          <w:p w14:paraId="50732FD9" w14:textId="77777777" w:rsidR="00FB7DF2" w:rsidRDefault="00395B04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6 - 10 день</w:t>
            </w:r>
          </w:p>
        </w:tc>
        <w:tc>
          <w:tcPr>
            <w:tcW w:w="9612" w:type="dxa"/>
          </w:tcPr>
          <w:p w14:paraId="50732FDA" w14:textId="77777777" w:rsidR="00FB7DF2" w:rsidRDefault="00395B04">
            <w:pPr>
              <w:pStyle w:val="af"/>
              <w:spacing w:beforeAutospacing="1" w:afterAutospacing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  <w:r>
              <w:rPr>
                <w:sz w:val="20"/>
                <w:szCs w:val="20"/>
              </w:rPr>
              <w:t>Завтрак. Отдых на море. Ужин. Ночлег.</w:t>
            </w:r>
          </w:p>
        </w:tc>
      </w:tr>
      <w:tr w:rsidR="00FB7DF2" w14:paraId="50732FDE" w14:textId="77777777">
        <w:tc>
          <w:tcPr>
            <w:tcW w:w="844" w:type="dxa"/>
          </w:tcPr>
          <w:p w14:paraId="50732FDC" w14:textId="77777777" w:rsidR="00FB7DF2" w:rsidRDefault="00395B04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11день</w:t>
            </w:r>
          </w:p>
        </w:tc>
        <w:tc>
          <w:tcPr>
            <w:tcW w:w="9612" w:type="dxa"/>
          </w:tcPr>
          <w:p w14:paraId="50732FDD" w14:textId="77777777" w:rsidR="00FB7DF2" w:rsidRDefault="00395B04">
            <w:pPr>
              <w:rPr>
                <w:szCs w:val="13"/>
              </w:rPr>
            </w:pPr>
            <w:r>
              <w:rPr>
                <w:sz w:val="20"/>
                <w:szCs w:val="20"/>
              </w:rPr>
              <w:t xml:space="preserve">Завтрак. Выселение из отеля. </w:t>
            </w:r>
            <w:r>
              <w:rPr>
                <w:sz w:val="20"/>
                <w:szCs w:val="20"/>
              </w:rPr>
              <w:br/>
              <w:t xml:space="preserve">Экскурсия в </w:t>
            </w:r>
            <w:proofErr w:type="spellStart"/>
            <w:r>
              <w:rPr>
                <w:sz w:val="20"/>
                <w:szCs w:val="20"/>
              </w:rPr>
              <w:t>Тропею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Тропея</w:t>
            </w:r>
            <w:proofErr w:type="spellEnd"/>
            <w:r>
              <w:rPr>
                <w:sz w:val="20"/>
                <w:szCs w:val="20"/>
              </w:rPr>
              <w:t xml:space="preserve">: город-висячий сад над Божьей бухтой». Пешеходная прогулка по узким улочкам, площадь </w:t>
            </w:r>
            <w:proofErr w:type="spellStart"/>
            <w:r>
              <w:rPr>
                <w:sz w:val="20"/>
                <w:szCs w:val="20"/>
              </w:rPr>
              <w:t>Эрколе</w:t>
            </w:r>
            <w:proofErr w:type="spellEnd"/>
            <w:r>
              <w:rPr>
                <w:sz w:val="20"/>
                <w:szCs w:val="20"/>
              </w:rPr>
              <w:t xml:space="preserve">, дворец </w:t>
            </w:r>
            <w:proofErr w:type="spellStart"/>
            <w:r>
              <w:rPr>
                <w:sz w:val="20"/>
                <w:szCs w:val="20"/>
              </w:rPr>
              <w:t>Туффарелли</w:t>
            </w:r>
            <w:proofErr w:type="spellEnd"/>
            <w:r>
              <w:rPr>
                <w:sz w:val="20"/>
                <w:szCs w:val="20"/>
              </w:rPr>
              <w:t xml:space="preserve">. Кафедральный собор (Santa </w:t>
            </w:r>
            <w:proofErr w:type="spellStart"/>
            <w:r>
              <w:rPr>
                <w:sz w:val="20"/>
                <w:szCs w:val="20"/>
              </w:rPr>
              <w:t>Maria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dell'Isola</w:t>
            </w:r>
            <w:proofErr w:type="spellEnd"/>
            <w:r>
              <w:rPr>
                <w:sz w:val="20"/>
                <w:szCs w:val="20"/>
              </w:rPr>
              <w:t xml:space="preserve">) на скале — символ города. Обязательно попробуйте </w:t>
            </w:r>
            <w:proofErr w:type="spellStart"/>
            <w:r>
              <w:rPr>
                <w:sz w:val="20"/>
                <w:szCs w:val="20"/>
              </w:rPr>
              <w:t>ндуйю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enduja</w:t>
            </w:r>
            <w:proofErr w:type="spellEnd"/>
            <w:r>
              <w:rPr>
                <w:sz w:val="20"/>
                <w:szCs w:val="20"/>
              </w:rPr>
              <w:t>), острую колбасную пасту из свинины с перцем чили, а также местный красный лук (</w:t>
            </w:r>
            <w:proofErr w:type="spellStart"/>
            <w:r>
              <w:rPr>
                <w:sz w:val="20"/>
                <w:szCs w:val="20"/>
              </w:rPr>
              <w:t>cipolla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rossa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Tropea</w:t>
            </w:r>
            <w:proofErr w:type="spellEnd"/>
            <w:r>
              <w:rPr>
                <w:sz w:val="20"/>
                <w:szCs w:val="20"/>
              </w:rPr>
              <w:t xml:space="preserve">), сладкий и очень вкусный. </w:t>
            </w:r>
            <w:r>
              <w:rPr>
                <w:sz w:val="20"/>
                <w:szCs w:val="20"/>
              </w:rPr>
              <w:br/>
              <w:t>Переезд в порт. Переправа на пароме в Мессину. Переезд в пригород Катании, размещение в отеле. Ночлег.</w:t>
            </w:r>
          </w:p>
        </w:tc>
      </w:tr>
      <w:tr w:rsidR="00FB7DF2" w14:paraId="50732FE1" w14:textId="77777777">
        <w:tc>
          <w:tcPr>
            <w:tcW w:w="844" w:type="dxa"/>
          </w:tcPr>
          <w:p w14:paraId="50732FDF" w14:textId="77777777" w:rsidR="00FB7DF2" w:rsidRDefault="00395B04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 день</w:t>
            </w:r>
          </w:p>
        </w:tc>
        <w:tc>
          <w:tcPr>
            <w:tcW w:w="9612" w:type="dxa"/>
          </w:tcPr>
          <w:p w14:paraId="50732FE0" w14:textId="77777777" w:rsidR="00FB7DF2" w:rsidRDefault="00395B04">
            <w:pPr>
              <w:pStyle w:val="af"/>
              <w:spacing w:beforeAutospacing="1" w:afterAutospacing="1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 xml:space="preserve">Завтрак. Для желающих поездка Сиракузы – </w:t>
            </w:r>
            <w:proofErr w:type="spellStart"/>
            <w:r>
              <w:rPr>
                <w:sz w:val="20"/>
                <w:szCs w:val="20"/>
              </w:rPr>
              <w:t>Ното</w:t>
            </w:r>
            <w:proofErr w:type="spellEnd"/>
            <w:r>
              <w:rPr>
                <w:sz w:val="20"/>
                <w:szCs w:val="20"/>
              </w:rPr>
              <w:t>*.</w:t>
            </w:r>
            <w:r>
              <w:rPr>
                <w:sz w:val="20"/>
                <w:szCs w:val="20"/>
              </w:rPr>
              <w:br/>
              <w:t xml:space="preserve">Утром переезд (~70 км) в город Сиракузы – один из крупнейших городов древности, родина Архимеда. Обзорная экскурсия: исторический центр города – остров </w:t>
            </w:r>
            <w:proofErr w:type="spellStart"/>
            <w:r>
              <w:rPr>
                <w:sz w:val="20"/>
                <w:szCs w:val="20"/>
              </w:rPr>
              <w:t>Ортиджиа</w:t>
            </w:r>
            <w:proofErr w:type="spellEnd"/>
            <w:r>
              <w:rPr>
                <w:sz w:val="20"/>
                <w:szCs w:val="20"/>
              </w:rPr>
              <w:t xml:space="preserve">, где находятся руины храма Аполлона, древний Кафедральный Собор, знаменитый фонтан </w:t>
            </w:r>
            <w:proofErr w:type="spellStart"/>
            <w:r>
              <w:rPr>
                <w:sz w:val="20"/>
                <w:szCs w:val="20"/>
              </w:rPr>
              <w:t>Аретуза</w:t>
            </w:r>
            <w:proofErr w:type="spellEnd"/>
            <w:r>
              <w:rPr>
                <w:sz w:val="20"/>
                <w:szCs w:val="20"/>
              </w:rPr>
              <w:t xml:space="preserve">, церковь </w:t>
            </w:r>
            <w:proofErr w:type="spellStart"/>
            <w:r>
              <w:rPr>
                <w:sz w:val="20"/>
                <w:szCs w:val="20"/>
              </w:rPr>
              <w:t>Св.Лючии</w:t>
            </w:r>
            <w:proofErr w:type="spellEnd"/>
            <w:r>
              <w:rPr>
                <w:sz w:val="20"/>
                <w:szCs w:val="20"/>
              </w:rPr>
              <w:t xml:space="preserve">, запутанные улочки средневекового города, замок </w:t>
            </w:r>
            <w:proofErr w:type="spellStart"/>
            <w:r>
              <w:rPr>
                <w:sz w:val="20"/>
                <w:szCs w:val="20"/>
              </w:rPr>
              <w:t>Маниака</w:t>
            </w:r>
            <w:proofErr w:type="spellEnd"/>
            <w:r>
              <w:rPr>
                <w:sz w:val="20"/>
                <w:szCs w:val="20"/>
              </w:rPr>
              <w:t xml:space="preserve"> и др. Свободное время. Днем переезд (~60 км) в город </w:t>
            </w:r>
            <w:proofErr w:type="spellStart"/>
            <w:r>
              <w:rPr>
                <w:sz w:val="20"/>
                <w:szCs w:val="20"/>
              </w:rPr>
              <w:t>Ното</w:t>
            </w:r>
            <w:proofErr w:type="spellEnd"/>
            <w:r>
              <w:rPr>
                <w:sz w:val="20"/>
                <w:szCs w:val="20"/>
              </w:rPr>
              <w:t xml:space="preserve">. Обзорная экскурсия по идеальному барочному городу: грандиозная площадь </w:t>
            </w:r>
            <w:proofErr w:type="spellStart"/>
            <w:r>
              <w:rPr>
                <w:sz w:val="20"/>
                <w:szCs w:val="20"/>
              </w:rPr>
              <w:t>Муничипио</w:t>
            </w:r>
            <w:proofErr w:type="spellEnd"/>
            <w:r>
              <w:rPr>
                <w:sz w:val="20"/>
                <w:szCs w:val="20"/>
              </w:rPr>
              <w:t xml:space="preserve">, Кафедральный Собор </w:t>
            </w:r>
            <w:proofErr w:type="spellStart"/>
            <w:r>
              <w:rPr>
                <w:sz w:val="20"/>
                <w:szCs w:val="20"/>
              </w:rPr>
              <w:t>Св.Николая</w:t>
            </w:r>
            <w:proofErr w:type="spellEnd"/>
            <w:r>
              <w:rPr>
                <w:sz w:val="20"/>
                <w:szCs w:val="20"/>
              </w:rPr>
              <w:t xml:space="preserve">, дворец </w:t>
            </w:r>
            <w:proofErr w:type="spellStart"/>
            <w:r>
              <w:rPr>
                <w:sz w:val="20"/>
                <w:szCs w:val="20"/>
              </w:rPr>
              <w:t>Вилладората</w:t>
            </w:r>
            <w:proofErr w:type="spellEnd"/>
            <w:r>
              <w:rPr>
                <w:sz w:val="20"/>
                <w:szCs w:val="20"/>
              </w:rPr>
              <w:t xml:space="preserve">, площадь </w:t>
            </w:r>
            <w:proofErr w:type="spellStart"/>
            <w:r>
              <w:rPr>
                <w:sz w:val="20"/>
                <w:szCs w:val="20"/>
              </w:rPr>
              <w:t>Иммаколата</w:t>
            </w:r>
            <w:proofErr w:type="spellEnd"/>
            <w:r>
              <w:rPr>
                <w:sz w:val="20"/>
                <w:szCs w:val="20"/>
              </w:rPr>
              <w:t xml:space="preserve">, церковь </w:t>
            </w:r>
            <w:proofErr w:type="spellStart"/>
            <w:r>
              <w:rPr>
                <w:sz w:val="20"/>
                <w:szCs w:val="20"/>
              </w:rPr>
              <w:t>Св.Франциска</w:t>
            </w:r>
            <w:proofErr w:type="spellEnd"/>
            <w:r>
              <w:rPr>
                <w:sz w:val="20"/>
                <w:szCs w:val="20"/>
              </w:rPr>
              <w:t xml:space="preserve"> и многое другое. </w:t>
            </w:r>
            <w:r>
              <w:rPr>
                <w:sz w:val="20"/>
                <w:szCs w:val="20"/>
              </w:rPr>
              <w:br/>
              <w:t>Свободное время. Возвращение в отель. Ночлег.</w:t>
            </w:r>
          </w:p>
        </w:tc>
      </w:tr>
      <w:tr w:rsidR="00FB7DF2" w14:paraId="50732FE4" w14:textId="77777777">
        <w:tc>
          <w:tcPr>
            <w:tcW w:w="844" w:type="dxa"/>
          </w:tcPr>
          <w:p w14:paraId="50732FE2" w14:textId="77777777" w:rsidR="00FB7DF2" w:rsidRDefault="00395B04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13день</w:t>
            </w:r>
          </w:p>
        </w:tc>
        <w:tc>
          <w:tcPr>
            <w:tcW w:w="9612" w:type="dxa"/>
          </w:tcPr>
          <w:p w14:paraId="50732FE3" w14:textId="77777777" w:rsidR="00FB7DF2" w:rsidRDefault="00395B04">
            <w:pPr>
              <w:rPr>
                <w:sz w:val="22"/>
                <w:szCs w:val="13"/>
                <w:lang w:eastAsia="en-US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Завтрак. Обзорная экскурсия в Катании: Соборная площадь с собором </w:t>
            </w:r>
            <w:proofErr w:type="spellStart"/>
            <w:r>
              <w:rPr>
                <w:sz w:val="20"/>
                <w:szCs w:val="20"/>
              </w:rPr>
              <w:t>Св.Агаты</w:t>
            </w:r>
            <w:proofErr w:type="spellEnd"/>
            <w:r>
              <w:rPr>
                <w:sz w:val="20"/>
                <w:szCs w:val="20"/>
              </w:rPr>
              <w:t xml:space="preserve"> и знаменитым фонтаном «Слон», живописный рыбный рынок, барочная улица </w:t>
            </w:r>
            <w:proofErr w:type="spellStart"/>
            <w:r>
              <w:rPr>
                <w:sz w:val="20"/>
                <w:szCs w:val="20"/>
              </w:rPr>
              <w:t>Крочифери</w:t>
            </w:r>
            <w:proofErr w:type="spellEnd"/>
            <w:r>
              <w:rPr>
                <w:sz w:val="20"/>
                <w:szCs w:val="20"/>
              </w:rPr>
              <w:t xml:space="preserve"> и др.  Выезд в аэропорт. Вылет в Ригу. По прилету выезд в Минск.</w:t>
            </w:r>
          </w:p>
        </w:tc>
      </w:tr>
      <w:tr w:rsidR="00FB7DF2" w14:paraId="50732FE7" w14:textId="77777777">
        <w:tc>
          <w:tcPr>
            <w:tcW w:w="844" w:type="dxa"/>
          </w:tcPr>
          <w:p w14:paraId="50732FE5" w14:textId="77777777" w:rsidR="00FB7DF2" w:rsidRDefault="00395B04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14 день </w:t>
            </w:r>
          </w:p>
        </w:tc>
        <w:tc>
          <w:tcPr>
            <w:tcW w:w="9612" w:type="dxa"/>
          </w:tcPr>
          <w:p w14:paraId="50732FE6" w14:textId="77777777" w:rsidR="00FB7DF2" w:rsidRDefault="00395B04">
            <w:pPr>
              <w:rPr>
                <w:szCs w:val="18"/>
              </w:rPr>
            </w:pPr>
            <w:r>
              <w:rPr>
                <w:sz w:val="20"/>
                <w:szCs w:val="20"/>
              </w:rPr>
              <w:t>Прибытие в Минск</w:t>
            </w:r>
          </w:p>
        </w:tc>
      </w:tr>
    </w:tbl>
    <w:p w14:paraId="50732FE8" w14:textId="77777777" w:rsidR="00FB7DF2" w:rsidRDefault="00395B04">
      <w:pPr>
        <w:rPr>
          <w:sz w:val="13"/>
          <w:szCs w:val="13"/>
        </w:rPr>
      </w:pPr>
      <w:r>
        <w:rPr>
          <w:sz w:val="13"/>
          <w:szCs w:val="13"/>
        </w:rPr>
        <w:t xml:space="preserve">                                                                                                                                                               </w:t>
      </w:r>
    </w:p>
    <w:p w14:paraId="50732FE9" w14:textId="6FADCB16" w:rsidR="00FB7DF2" w:rsidRDefault="00395B04">
      <w:pPr>
        <w:rPr>
          <w:sz w:val="18"/>
          <w:szCs w:val="18"/>
        </w:rPr>
      </w:pPr>
      <w:r>
        <w:rPr>
          <w:szCs w:val="13"/>
        </w:rPr>
        <w:t xml:space="preserve"> </w:t>
      </w:r>
      <w:r>
        <w:rPr>
          <w:b/>
          <w:bCs/>
          <w:szCs w:val="10"/>
        </w:rPr>
        <w:t xml:space="preserve">В стоимость </w:t>
      </w:r>
      <w:proofErr w:type="gramStart"/>
      <w:r>
        <w:rPr>
          <w:b/>
          <w:bCs/>
          <w:szCs w:val="10"/>
        </w:rPr>
        <w:t>входит:</w:t>
      </w:r>
      <w:r>
        <w:rPr>
          <w:szCs w:val="8"/>
        </w:rPr>
        <w:t xml:space="preserve">  </w:t>
      </w:r>
      <w:r>
        <w:rPr>
          <w:szCs w:val="15"/>
          <w:lang w:eastAsia="zh-CN"/>
        </w:rPr>
        <w:t xml:space="preserve"> </w:t>
      </w:r>
      <w:proofErr w:type="gramEnd"/>
      <w:r>
        <w:rPr>
          <w:szCs w:val="16"/>
          <w:lang w:eastAsia="zh-CN"/>
        </w:rPr>
        <w:t xml:space="preserve"> </w:t>
      </w:r>
      <w:r w:rsidR="00BD4AF5">
        <w:rPr>
          <w:szCs w:val="16"/>
          <w:lang w:eastAsia="zh-CN"/>
        </w:rPr>
        <w:t>П</w:t>
      </w:r>
      <w:r w:rsidRPr="00BD4AF5">
        <w:rPr>
          <w:sz w:val="18"/>
          <w:szCs w:val="18"/>
          <w:lang w:eastAsia="zh-CN"/>
        </w:rPr>
        <w:t xml:space="preserve">роезд Минск –Рига –Минск (автобус) </w:t>
      </w:r>
    </w:p>
    <w:p w14:paraId="50732FEA" w14:textId="77777777" w:rsidR="00FB7DF2" w:rsidRDefault="00395B04">
      <w:pPr>
        <w:rPr>
          <w:sz w:val="18"/>
          <w:szCs w:val="18"/>
        </w:rPr>
      </w:pPr>
      <w:r w:rsidRPr="00BD4AF5">
        <w:rPr>
          <w:sz w:val="18"/>
          <w:szCs w:val="18"/>
          <w:lang w:eastAsia="zh-CN"/>
        </w:rPr>
        <w:t xml:space="preserve">Авиаперелет Рига-Катания -Рига </w:t>
      </w:r>
      <w:proofErr w:type="gramStart"/>
      <w:r w:rsidRPr="00BD4AF5">
        <w:rPr>
          <w:sz w:val="18"/>
          <w:szCs w:val="18"/>
          <w:lang w:eastAsia="zh-CN"/>
        </w:rPr>
        <w:t>( включен</w:t>
      </w:r>
      <w:proofErr w:type="gramEnd"/>
      <w:r w:rsidRPr="00BD4AF5">
        <w:rPr>
          <w:sz w:val="18"/>
          <w:szCs w:val="18"/>
          <w:lang w:eastAsia="zh-CN"/>
        </w:rPr>
        <w:t xml:space="preserve"> багаж 23 кг+ 8 кг ручная кладь); </w:t>
      </w:r>
    </w:p>
    <w:p w14:paraId="50732FEB" w14:textId="77777777" w:rsidR="00FB7DF2" w:rsidRDefault="00395B04">
      <w:pPr>
        <w:rPr>
          <w:sz w:val="18"/>
          <w:szCs w:val="18"/>
        </w:rPr>
      </w:pPr>
      <w:r w:rsidRPr="00BD4AF5">
        <w:rPr>
          <w:sz w:val="18"/>
          <w:szCs w:val="18"/>
          <w:lang w:eastAsia="zh-CN"/>
        </w:rPr>
        <w:t xml:space="preserve">Трансферы по программе </w:t>
      </w:r>
    </w:p>
    <w:p w14:paraId="50732FEC" w14:textId="77777777" w:rsidR="00FB7DF2" w:rsidRDefault="00395B04">
      <w:pPr>
        <w:rPr>
          <w:sz w:val="18"/>
          <w:szCs w:val="18"/>
        </w:rPr>
      </w:pPr>
      <w:r w:rsidRPr="00BD4AF5">
        <w:rPr>
          <w:sz w:val="18"/>
          <w:szCs w:val="18"/>
          <w:lang w:eastAsia="zh-CN"/>
        </w:rPr>
        <w:t xml:space="preserve">Сопровождение по маршруту </w:t>
      </w:r>
    </w:p>
    <w:p w14:paraId="50732FED" w14:textId="77777777" w:rsidR="00FB7DF2" w:rsidRDefault="00395B04">
      <w:pPr>
        <w:rPr>
          <w:sz w:val="18"/>
          <w:szCs w:val="18"/>
        </w:rPr>
      </w:pPr>
      <w:proofErr w:type="gramStart"/>
      <w:r w:rsidRPr="00BD4AF5">
        <w:rPr>
          <w:sz w:val="18"/>
          <w:szCs w:val="18"/>
          <w:lang w:eastAsia="zh-CN"/>
        </w:rPr>
        <w:t>Проживание :</w:t>
      </w:r>
      <w:proofErr w:type="gramEnd"/>
      <w:r w:rsidRPr="00BD4AF5">
        <w:rPr>
          <w:sz w:val="18"/>
          <w:szCs w:val="18"/>
          <w:lang w:eastAsia="zh-CN"/>
        </w:rPr>
        <w:t xml:space="preserve"> 1 ночлег в Риге, 4 ночлега на Сицилии, 6 ночлегов в Калабрии. </w:t>
      </w:r>
    </w:p>
    <w:p w14:paraId="50732FEE" w14:textId="77777777" w:rsidR="00FB7DF2" w:rsidRPr="00BD4AF5" w:rsidRDefault="00395B04">
      <w:pPr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lang w:val="en-US" w:eastAsia="zh-CN"/>
        </w:rPr>
        <w:t>Калабрия</w:t>
      </w:r>
      <w:proofErr w:type="spellEnd"/>
      <w:r>
        <w:rPr>
          <w:sz w:val="18"/>
          <w:szCs w:val="18"/>
          <w:lang w:val="en-US" w:eastAsia="zh-CN"/>
        </w:rPr>
        <w:t xml:space="preserve"> </w:t>
      </w:r>
      <w:proofErr w:type="spellStart"/>
      <w:r>
        <w:rPr>
          <w:sz w:val="18"/>
          <w:szCs w:val="18"/>
          <w:lang w:val="en-US" w:eastAsia="zh-CN"/>
        </w:rPr>
        <w:t>отель</w:t>
      </w:r>
      <w:proofErr w:type="spellEnd"/>
      <w:r>
        <w:rPr>
          <w:sz w:val="18"/>
          <w:szCs w:val="18"/>
          <w:lang w:val="en-US" w:eastAsia="zh-CN"/>
        </w:rPr>
        <w:t xml:space="preserve"> </w:t>
      </w:r>
      <w:proofErr w:type="spellStart"/>
      <w:r>
        <w:rPr>
          <w:sz w:val="18"/>
          <w:szCs w:val="18"/>
          <w:lang w:val="en-US" w:eastAsia="zh-CN"/>
        </w:rPr>
        <w:t>Baia</w:t>
      </w:r>
      <w:proofErr w:type="spellEnd"/>
      <w:r>
        <w:rPr>
          <w:sz w:val="18"/>
          <w:szCs w:val="18"/>
          <w:lang w:val="en-US" w:eastAsia="zh-CN"/>
        </w:rPr>
        <w:t xml:space="preserve"> del Capo 3**</w:t>
      </w:r>
      <w:proofErr w:type="gramStart"/>
      <w:r>
        <w:rPr>
          <w:sz w:val="18"/>
          <w:szCs w:val="18"/>
          <w:lang w:val="en-US" w:eastAsia="zh-CN"/>
        </w:rPr>
        <w:t xml:space="preserve">*( </w:t>
      </w:r>
      <w:proofErr w:type="spellStart"/>
      <w:r>
        <w:rPr>
          <w:sz w:val="18"/>
          <w:szCs w:val="18"/>
          <w:lang w:val="en-US" w:eastAsia="zh-CN"/>
        </w:rPr>
        <w:t>Contrada</w:t>
      </w:r>
      <w:proofErr w:type="spellEnd"/>
      <w:proofErr w:type="gramEnd"/>
      <w:r>
        <w:rPr>
          <w:sz w:val="18"/>
          <w:szCs w:val="18"/>
          <w:lang w:val="en-US" w:eastAsia="zh-CN"/>
        </w:rPr>
        <w:t xml:space="preserve"> Capo </w:t>
      </w:r>
      <w:proofErr w:type="spellStart"/>
      <w:r>
        <w:rPr>
          <w:sz w:val="18"/>
          <w:szCs w:val="18"/>
          <w:lang w:val="en-US" w:eastAsia="zh-CN"/>
        </w:rPr>
        <w:t>Vaticano</w:t>
      </w:r>
      <w:proofErr w:type="spellEnd"/>
      <w:r>
        <w:rPr>
          <w:sz w:val="18"/>
          <w:szCs w:val="18"/>
          <w:lang w:val="en-US" w:eastAsia="zh-CN"/>
        </w:rPr>
        <w:t xml:space="preserve">, 89866 Capo </w:t>
      </w:r>
      <w:proofErr w:type="spellStart"/>
      <w:r>
        <w:rPr>
          <w:sz w:val="18"/>
          <w:szCs w:val="18"/>
          <w:lang w:val="en-US" w:eastAsia="zh-CN"/>
        </w:rPr>
        <w:t>Vaticano</w:t>
      </w:r>
      <w:proofErr w:type="spellEnd"/>
      <w:r>
        <w:rPr>
          <w:sz w:val="18"/>
          <w:szCs w:val="18"/>
          <w:lang w:val="en-US" w:eastAsia="zh-CN"/>
        </w:rPr>
        <w:t xml:space="preserve"> VV). </w:t>
      </w:r>
    </w:p>
    <w:p w14:paraId="50732FEF" w14:textId="77777777" w:rsidR="00FB7DF2" w:rsidRDefault="00395B04">
      <w:pPr>
        <w:rPr>
          <w:sz w:val="18"/>
          <w:szCs w:val="18"/>
        </w:rPr>
      </w:pPr>
      <w:r w:rsidRPr="00BD4AF5">
        <w:rPr>
          <w:sz w:val="18"/>
          <w:szCs w:val="18"/>
          <w:lang w:eastAsia="zh-CN"/>
        </w:rPr>
        <w:t xml:space="preserve">Питание: завтраки в </w:t>
      </w:r>
      <w:proofErr w:type="gramStart"/>
      <w:r w:rsidRPr="00BD4AF5">
        <w:rPr>
          <w:sz w:val="18"/>
          <w:szCs w:val="18"/>
          <w:lang w:eastAsia="zh-CN"/>
        </w:rPr>
        <w:t>отелях ,</w:t>
      </w:r>
      <w:proofErr w:type="gramEnd"/>
      <w:r w:rsidRPr="00BD4AF5">
        <w:rPr>
          <w:sz w:val="18"/>
          <w:szCs w:val="18"/>
          <w:lang w:eastAsia="zh-CN"/>
        </w:rPr>
        <w:t xml:space="preserve"> в отеле </w:t>
      </w:r>
      <w:proofErr w:type="spellStart"/>
      <w:r>
        <w:rPr>
          <w:sz w:val="18"/>
          <w:szCs w:val="18"/>
          <w:lang w:val="en-US" w:eastAsia="zh-CN"/>
        </w:rPr>
        <w:t>Baia</w:t>
      </w:r>
      <w:proofErr w:type="spellEnd"/>
      <w:r w:rsidRPr="00BD4AF5">
        <w:rPr>
          <w:sz w:val="18"/>
          <w:szCs w:val="18"/>
          <w:lang w:eastAsia="zh-CN"/>
        </w:rPr>
        <w:t xml:space="preserve"> </w:t>
      </w:r>
      <w:r>
        <w:rPr>
          <w:sz w:val="18"/>
          <w:szCs w:val="18"/>
          <w:lang w:val="en-US" w:eastAsia="zh-CN"/>
        </w:rPr>
        <w:t>del</w:t>
      </w:r>
      <w:r w:rsidRPr="00BD4AF5">
        <w:rPr>
          <w:sz w:val="18"/>
          <w:szCs w:val="18"/>
          <w:lang w:eastAsia="zh-CN"/>
        </w:rPr>
        <w:t xml:space="preserve"> </w:t>
      </w:r>
      <w:r>
        <w:rPr>
          <w:sz w:val="18"/>
          <w:szCs w:val="18"/>
          <w:lang w:val="en-US" w:eastAsia="zh-CN"/>
        </w:rPr>
        <w:t>Capo</w:t>
      </w:r>
      <w:r w:rsidRPr="00BD4AF5">
        <w:rPr>
          <w:sz w:val="18"/>
          <w:szCs w:val="18"/>
          <w:lang w:eastAsia="zh-CN"/>
        </w:rPr>
        <w:t xml:space="preserve"> завтраки (6) и ужины (6) - буфет </w:t>
      </w:r>
    </w:p>
    <w:p w14:paraId="50732FF0" w14:textId="77777777" w:rsidR="00FB7DF2" w:rsidRDefault="00395B04">
      <w:pPr>
        <w:rPr>
          <w:sz w:val="18"/>
          <w:szCs w:val="18"/>
        </w:rPr>
      </w:pPr>
      <w:r w:rsidRPr="00BD4AF5">
        <w:rPr>
          <w:sz w:val="18"/>
          <w:szCs w:val="18"/>
          <w:lang w:eastAsia="zh-CN"/>
        </w:rPr>
        <w:t xml:space="preserve">В стоимость включен пляжный сервис </w:t>
      </w:r>
      <w:proofErr w:type="gramStart"/>
      <w:r w:rsidRPr="00BD4AF5">
        <w:rPr>
          <w:sz w:val="18"/>
          <w:szCs w:val="18"/>
          <w:lang w:eastAsia="zh-CN"/>
        </w:rPr>
        <w:t>( лежаки</w:t>
      </w:r>
      <w:proofErr w:type="gramEnd"/>
      <w:r w:rsidRPr="00BD4AF5">
        <w:rPr>
          <w:sz w:val="18"/>
          <w:szCs w:val="18"/>
          <w:lang w:eastAsia="zh-CN"/>
        </w:rPr>
        <w:t xml:space="preserve"> и зонтики) и шаттл до пляжа и обратно </w:t>
      </w:r>
    </w:p>
    <w:p w14:paraId="50732FF1" w14:textId="77777777" w:rsidR="00FB7DF2" w:rsidRDefault="00395B04">
      <w:r w:rsidRPr="00BD4AF5">
        <w:rPr>
          <w:sz w:val="18"/>
          <w:szCs w:val="18"/>
          <w:lang w:eastAsia="zh-CN"/>
        </w:rPr>
        <w:t xml:space="preserve">Экскурсии в </w:t>
      </w:r>
      <w:proofErr w:type="gramStart"/>
      <w:r w:rsidRPr="00BD4AF5">
        <w:rPr>
          <w:sz w:val="18"/>
          <w:szCs w:val="18"/>
          <w:lang w:eastAsia="zh-CN"/>
        </w:rPr>
        <w:t>городах :</w:t>
      </w:r>
      <w:proofErr w:type="gramEnd"/>
      <w:r w:rsidRPr="00BD4AF5">
        <w:rPr>
          <w:sz w:val="18"/>
          <w:szCs w:val="18"/>
          <w:lang w:eastAsia="zh-CN"/>
        </w:rPr>
        <w:t xml:space="preserve"> Катания, Таормине, </w:t>
      </w:r>
      <w:proofErr w:type="spellStart"/>
      <w:r w:rsidRPr="00BD4AF5">
        <w:rPr>
          <w:sz w:val="18"/>
          <w:szCs w:val="18"/>
          <w:lang w:eastAsia="zh-CN"/>
        </w:rPr>
        <w:t>Тропеи</w:t>
      </w:r>
      <w:proofErr w:type="spellEnd"/>
      <w:r w:rsidRPr="00BD4AF5">
        <w:rPr>
          <w:sz w:val="18"/>
          <w:szCs w:val="18"/>
          <w:lang w:eastAsia="zh-CN"/>
        </w:rPr>
        <w:t xml:space="preserve"> </w:t>
      </w:r>
    </w:p>
    <w:p w14:paraId="50732FF2" w14:textId="77777777" w:rsidR="00FB7DF2" w:rsidRDefault="00FB7DF2">
      <w:pPr>
        <w:rPr>
          <w:sz w:val="8"/>
          <w:szCs w:val="8"/>
        </w:rPr>
      </w:pPr>
    </w:p>
    <w:p w14:paraId="50732FF3" w14:textId="77777777" w:rsidR="00FB7DF2" w:rsidRDefault="00395B04">
      <w:pPr>
        <w:rPr>
          <w:sz w:val="16"/>
          <w:szCs w:val="16"/>
          <w:lang w:eastAsia="zh-CN"/>
        </w:rPr>
      </w:pPr>
      <w:r>
        <w:rPr>
          <w:b/>
          <w:bCs/>
          <w:sz w:val="22"/>
          <w:szCs w:val="13"/>
        </w:rPr>
        <w:t>Дополнительно оплачиваются:</w:t>
      </w:r>
      <w:r>
        <w:rPr>
          <w:b/>
          <w:bCs/>
          <w:sz w:val="22"/>
          <w:szCs w:val="10"/>
        </w:rPr>
        <w:t xml:space="preserve"> </w:t>
      </w:r>
      <w:r>
        <w:rPr>
          <w:sz w:val="22"/>
          <w:szCs w:val="15"/>
          <w:lang w:eastAsia="zh-CN"/>
        </w:rPr>
        <w:t xml:space="preserve"> </w:t>
      </w:r>
      <w:r>
        <w:rPr>
          <w:sz w:val="16"/>
          <w:szCs w:val="16"/>
          <w:lang w:eastAsia="zh-CN"/>
        </w:rPr>
        <w:t xml:space="preserve"> </w:t>
      </w:r>
    </w:p>
    <w:p w14:paraId="50732FF4" w14:textId="77777777" w:rsidR="00FB7DF2" w:rsidRDefault="00395B04">
      <w:pPr>
        <w:rPr>
          <w:sz w:val="20"/>
          <w:szCs w:val="20"/>
        </w:rPr>
      </w:pPr>
      <w:r w:rsidRPr="00BD4AF5">
        <w:rPr>
          <w:sz w:val="20"/>
          <w:szCs w:val="20"/>
          <w:lang w:eastAsia="zh-CN"/>
        </w:rPr>
        <w:t xml:space="preserve">Визовые сборы (консульский сбор и услуги визового центра) + медицинская страховка </w:t>
      </w:r>
    </w:p>
    <w:p w14:paraId="50732FF5" w14:textId="77777777" w:rsidR="00FB7DF2" w:rsidRDefault="00395B04">
      <w:pPr>
        <w:rPr>
          <w:sz w:val="20"/>
          <w:szCs w:val="20"/>
        </w:rPr>
      </w:pPr>
      <w:r w:rsidRPr="00BD4AF5">
        <w:rPr>
          <w:sz w:val="20"/>
          <w:szCs w:val="20"/>
          <w:lang w:eastAsia="zh-CN"/>
        </w:rPr>
        <w:t xml:space="preserve">Налоги на проживание - </w:t>
      </w:r>
      <w:r>
        <w:rPr>
          <w:sz w:val="20"/>
          <w:szCs w:val="20"/>
          <w:lang w:val="en-US" w:eastAsia="zh-CN"/>
        </w:rPr>
        <w:t>city</w:t>
      </w:r>
      <w:r w:rsidRPr="00BD4AF5">
        <w:rPr>
          <w:sz w:val="20"/>
          <w:szCs w:val="20"/>
          <w:lang w:eastAsia="zh-CN"/>
        </w:rPr>
        <w:t xml:space="preserve"> </w:t>
      </w:r>
      <w:r>
        <w:rPr>
          <w:sz w:val="20"/>
          <w:szCs w:val="20"/>
          <w:lang w:val="en-US" w:eastAsia="zh-CN"/>
        </w:rPr>
        <w:t>tax</w:t>
      </w:r>
      <w:r w:rsidRPr="00BD4AF5">
        <w:rPr>
          <w:sz w:val="20"/>
          <w:szCs w:val="20"/>
          <w:lang w:eastAsia="zh-CN"/>
        </w:rPr>
        <w:t xml:space="preserve"> (обязательная оплата) 30€; </w:t>
      </w:r>
    </w:p>
    <w:p w14:paraId="50732FF6" w14:textId="77777777" w:rsidR="00FB7DF2" w:rsidRDefault="00395B04">
      <w:pPr>
        <w:rPr>
          <w:sz w:val="20"/>
          <w:szCs w:val="20"/>
        </w:rPr>
      </w:pPr>
      <w:r w:rsidRPr="00BD4AF5">
        <w:rPr>
          <w:sz w:val="20"/>
          <w:szCs w:val="20"/>
          <w:lang w:eastAsia="zh-CN"/>
        </w:rPr>
        <w:t xml:space="preserve">Наушники на </w:t>
      </w:r>
      <w:proofErr w:type="spellStart"/>
      <w:r w:rsidRPr="00BD4AF5">
        <w:rPr>
          <w:sz w:val="20"/>
          <w:szCs w:val="20"/>
          <w:lang w:eastAsia="zh-CN"/>
        </w:rPr>
        <w:t>эксккурсии</w:t>
      </w:r>
      <w:proofErr w:type="spellEnd"/>
      <w:r w:rsidRPr="00BD4AF5">
        <w:rPr>
          <w:sz w:val="20"/>
          <w:szCs w:val="20"/>
          <w:lang w:eastAsia="zh-CN"/>
        </w:rPr>
        <w:t xml:space="preserve"> (обязательная оплата от 15 €); </w:t>
      </w:r>
    </w:p>
    <w:p w14:paraId="50732FF7" w14:textId="77777777" w:rsidR="00FB7DF2" w:rsidRDefault="00395B04">
      <w:pPr>
        <w:rPr>
          <w:sz w:val="20"/>
          <w:szCs w:val="20"/>
        </w:rPr>
      </w:pPr>
      <w:r w:rsidRPr="00BD4AF5">
        <w:rPr>
          <w:sz w:val="20"/>
          <w:szCs w:val="20"/>
          <w:lang w:eastAsia="zh-CN"/>
        </w:rPr>
        <w:t xml:space="preserve">Поездка на вулкан Этна 109 €; </w:t>
      </w:r>
    </w:p>
    <w:p w14:paraId="50732FF8" w14:textId="77777777" w:rsidR="00FB7DF2" w:rsidRDefault="00395B04">
      <w:pPr>
        <w:rPr>
          <w:sz w:val="20"/>
          <w:szCs w:val="20"/>
        </w:rPr>
      </w:pPr>
      <w:r w:rsidRPr="00BD4AF5">
        <w:rPr>
          <w:sz w:val="20"/>
          <w:szCs w:val="20"/>
          <w:lang w:eastAsia="zh-CN"/>
        </w:rPr>
        <w:t xml:space="preserve">Поездка Сиракузы – </w:t>
      </w:r>
      <w:proofErr w:type="spellStart"/>
      <w:r w:rsidRPr="00BD4AF5">
        <w:rPr>
          <w:sz w:val="20"/>
          <w:szCs w:val="20"/>
          <w:lang w:eastAsia="zh-CN"/>
        </w:rPr>
        <w:t>Ното</w:t>
      </w:r>
      <w:proofErr w:type="spellEnd"/>
      <w:r w:rsidRPr="00BD4AF5">
        <w:rPr>
          <w:sz w:val="20"/>
          <w:szCs w:val="20"/>
          <w:lang w:eastAsia="zh-CN"/>
        </w:rPr>
        <w:t xml:space="preserve"> 50 €; </w:t>
      </w:r>
    </w:p>
    <w:p w14:paraId="50732FF9" w14:textId="77777777" w:rsidR="00FB7DF2" w:rsidRDefault="00395B04">
      <w:pPr>
        <w:rPr>
          <w:sz w:val="20"/>
          <w:szCs w:val="20"/>
        </w:rPr>
      </w:pPr>
      <w:r w:rsidRPr="00BD4AF5">
        <w:rPr>
          <w:sz w:val="20"/>
          <w:szCs w:val="20"/>
          <w:lang w:eastAsia="zh-CN"/>
        </w:rPr>
        <w:t xml:space="preserve">Обеды / ужины в городах от 30 €; </w:t>
      </w:r>
    </w:p>
    <w:p w14:paraId="50732FFA" w14:textId="77777777" w:rsidR="00FB7DF2" w:rsidRDefault="00FB7DF2">
      <w:pPr>
        <w:rPr>
          <w:sz w:val="16"/>
          <w:szCs w:val="16"/>
          <w:lang w:eastAsia="zh-CN"/>
        </w:rPr>
      </w:pPr>
    </w:p>
    <w:sectPr w:rsidR="00FB7DF2">
      <w:pgSz w:w="11906" w:h="16838"/>
      <w:pgMar w:top="284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94E"/>
    <w:rsid w:val="0003433F"/>
    <w:rsid w:val="000448B6"/>
    <w:rsid w:val="000529BB"/>
    <w:rsid w:val="0007090E"/>
    <w:rsid w:val="0007469B"/>
    <w:rsid w:val="000A6A73"/>
    <w:rsid w:val="000B56F1"/>
    <w:rsid w:val="000E66B3"/>
    <w:rsid w:val="000F394E"/>
    <w:rsid w:val="0014201A"/>
    <w:rsid w:val="001429E0"/>
    <w:rsid w:val="00147418"/>
    <w:rsid w:val="00190F5F"/>
    <w:rsid w:val="001937A5"/>
    <w:rsid w:val="001A54DD"/>
    <w:rsid w:val="001A66ED"/>
    <w:rsid w:val="001B48C9"/>
    <w:rsid w:val="001E5207"/>
    <w:rsid w:val="001E5BEF"/>
    <w:rsid w:val="00222DC0"/>
    <w:rsid w:val="00224821"/>
    <w:rsid w:val="00242860"/>
    <w:rsid w:val="00276EDC"/>
    <w:rsid w:val="00297ED1"/>
    <w:rsid w:val="002B0A36"/>
    <w:rsid w:val="002B1857"/>
    <w:rsid w:val="002B63AB"/>
    <w:rsid w:val="002D1DD5"/>
    <w:rsid w:val="002F7CEF"/>
    <w:rsid w:val="003161FD"/>
    <w:rsid w:val="00371A1F"/>
    <w:rsid w:val="00375F8A"/>
    <w:rsid w:val="00395B04"/>
    <w:rsid w:val="003C674F"/>
    <w:rsid w:val="003D0E2D"/>
    <w:rsid w:val="003D2BC9"/>
    <w:rsid w:val="003D2D80"/>
    <w:rsid w:val="003D3AA3"/>
    <w:rsid w:val="00414AD9"/>
    <w:rsid w:val="00417CBA"/>
    <w:rsid w:val="004637E7"/>
    <w:rsid w:val="00471ED6"/>
    <w:rsid w:val="004C4085"/>
    <w:rsid w:val="004E6D9D"/>
    <w:rsid w:val="004F3FEC"/>
    <w:rsid w:val="0052694B"/>
    <w:rsid w:val="00526A9F"/>
    <w:rsid w:val="00533FDE"/>
    <w:rsid w:val="00546EF1"/>
    <w:rsid w:val="0057013C"/>
    <w:rsid w:val="005746B9"/>
    <w:rsid w:val="00584E5F"/>
    <w:rsid w:val="005C5C1F"/>
    <w:rsid w:val="005C73FE"/>
    <w:rsid w:val="00614F69"/>
    <w:rsid w:val="00655CF1"/>
    <w:rsid w:val="006703DF"/>
    <w:rsid w:val="0068477F"/>
    <w:rsid w:val="00684D11"/>
    <w:rsid w:val="0068537C"/>
    <w:rsid w:val="006B5091"/>
    <w:rsid w:val="006B7491"/>
    <w:rsid w:val="006D16C1"/>
    <w:rsid w:val="006E11E3"/>
    <w:rsid w:val="006F3BB2"/>
    <w:rsid w:val="00730413"/>
    <w:rsid w:val="00735A1D"/>
    <w:rsid w:val="0073706C"/>
    <w:rsid w:val="00740D5C"/>
    <w:rsid w:val="00766DF6"/>
    <w:rsid w:val="00782B75"/>
    <w:rsid w:val="007A1481"/>
    <w:rsid w:val="007C0BC0"/>
    <w:rsid w:val="007C39B6"/>
    <w:rsid w:val="007D334E"/>
    <w:rsid w:val="007F3D2A"/>
    <w:rsid w:val="008131DD"/>
    <w:rsid w:val="008371C2"/>
    <w:rsid w:val="00865302"/>
    <w:rsid w:val="008761A7"/>
    <w:rsid w:val="00884AC1"/>
    <w:rsid w:val="0089613D"/>
    <w:rsid w:val="00897CB9"/>
    <w:rsid w:val="008A0F03"/>
    <w:rsid w:val="008A1BCB"/>
    <w:rsid w:val="008A61D3"/>
    <w:rsid w:val="008D6117"/>
    <w:rsid w:val="008D7A57"/>
    <w:rsid w:val="008F315B"/>
    <w:rsid w:val="008F6309"/>
    <w:rsid w:val="009009C5"/>
    <w:rsid w:val="0091665A"/>
    <w:rsid w:val="00952EB7"/>
    <w:rsid w:val="009860AD"/>
    <w:rsid w:val="00990BAA"/>
    <w:rsid w:val="009A1C43"/>
    <w:rsid w:val="009E65A5"/>
    <w:rsid w:val="009F040C"/>
    <w:rsid w:val="00A00825"/>
    <w:rsid w:val="00A63264"/>
    <w:rsid w:val="00A67AD4"/>
    <w:rsid w:val="00A71BC3"/>
    <w:rsid w:val="00A75AD6"/>
    <w:rsid w:val="00A85D87"/>
    <w:rsid w:val="00A861F2"/>
    <w:rsid w:val="00A90C8C"/>
    <w:rsid w:val="00AA6560"/>
    <w:rsid w:val="00AB7DEB"/>
    <w:rsid w:val="00B1440D"/>
    <w:rsid w:val="00B15189"/>
    <w:rsid w:val="00B16FF4"/>
    <w:rsid w:val="00B278FA"/>
    <w:rsid w:val="00B319A7"/>
    <w:rsid w:val="00B64FAF"/>
    <w:rsid w:val="00B71B2B"/>
    <w:rsid w:val="00B71FB4"/>
    <w:rsid w:val="00B77465"/>
    <w:rsid w:val="00B96946"/>
    <w:rsid w:val="00BB4D6B"/>
    <w:rsid w:val="00BB737F"/>
    <w:rsid w:val="00BB7C79"/>
    <w:rsid w:val="00BD16CF"/>
    <w:rsid w:val="00BD4AF5"/>
    <w:rsid w:val="00BD6FEF"/>
    <w:rsid w:val="00C17CF2"/>
    <w:rsid w:val="00C5157A"/>
    <w:rsid w:val="00C521CE"/>
    <w:rsid w:val="00C873F8"/>
    <w:rsid w:val="00CC321B"/>
    <w:rsid w:val="00CD2447"/>
    <w:rsid w:val="00CD2458"/>
    <w:rsid w:val="00CF3404"/>
    <w:rsid w:val="00CF7239"/>
    <w:rsid w:val="00D16DC6"/>
    <w:rsid w:val="00D273AC"/>
    <w:rsid w:val="00D31A64"/>
    <w:rsid w:val="00D46D1E"/>
    <w:rsid w:val="00D47572"/>
    <w:rsid w:val="00D5589F"/>
    <w:rsid w:val="00D7620F"/>
    <w:rsid w:val="00D80525"/>
    <w:rsid w:val="00D8727A"/>
    <w:rsid w:val="00DB3832"/>
    <w:rsid w:val="00DF0B12"/>
    <w:rsid w:val="00DF4E9F"/>
    <w:rsid w:val="00E10A3F"/>
    <w:rsid w:val="00E16F7C"/>
    <w:rsid w:val="00E20915"/>
    <w:rsid w:val="00E27F2A"/>
    <w:rsid w:val="00E43E69"/>
    <w:rsid w:val="00E61767"/>
    <w:rsid w:val="00E6662E"/>
    <w:rsid w:val="00E843AE"/>
    <w:rsid w:val="00E90217"/>
    <w:rsid w:val="00EA3D1F"/>
    <w:rsid w:val="00EA4C76"/>
    <w:rsid w:val="00EB044C"/>
    <w:rsid w:val="00EB1D49"/>
    <w:rsid w:val="00EB6FCF"/>
    <w:rsid w:val="00EC1AB1"/>
    <w:rsid w:val="00EC2044"/>
    <w:rsid w:val="00F10C4C"/>
    <w:rsid w:val="00F17F98"/>
    <w:rsid w:val="00F6316A"/>
    <w:rsid w:val="00F67602"/>
    <w:rsid w:val="00F73ED9"/>
    <w:rsid w:val="00FA6D5D"/>
    <w:rsid w:val="00FB38F4"/>
    <w:rsid w:val="00FB7DF2"/>
    <w:rsid w:val="00FD10F9"/>
    <w:rsid w:val="00FF0AEC"/>
    <w:rsid w:val="19B5429F"/>
    <w:rsid w:val="21B20CD5"/>
    <w:rsid w:val="249D5186"/>
    <w:rsid w:val="49A503D0"/>
    <w:rsid w:val="5286526C"/>
    <w:rsid w:val="60234002"/>
    <w:rsid w:val="64BE5849"/>
    <w:rsid w:val="71430FC3"/>
    <w:rsid w:val="778A0214"/>
    <w:rsid w:val="77A47EFD"/>
    <w:rsid w:val="7B071000"/>
    <w:rsid w:val="7BA06A31"/>
    <w:rsid w:val="7E14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2FC3"/>
  <w15:docId w15:val="{48DA6959-9809-4320-9F3B-7034259D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ab">
    <w:name w:val="Title"/>
    <w:basedOn w:val="a"/>
    <w:link w:val="ac"/>
    <w:qFormat/>
    <w:pPr>
      <w:jc w:val="center"/>
    </w:pPr>
    <w:rPr>
      <w:b/>
      <w:bCs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paragraph" w:styleId="af">
    <w:name w:val="Normal (Web)"/>
    <w:basedOn w:val="a"/>
    <w:uiPriority w:val="99"/>
    <w:unhideWhenUsed/>
    <w:qFormat/>
  </w:style>
  <w:style w:type="table" w:styleId="af0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paragraph" w:styleId="af1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404040" w:themeColor="text1" w:themeTint="BF"/>
    </w:rPr>
  </w:style>
  <w:style w:type="paragraph" w:customStyle="1" w:styleId="zagolovok">
    <w:name w:val="zagolovok"/>
    <w:basedOn w:val="a"/>
    <w:qFormat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c">
    <w:name w:val="Заголовок Знак"/>
    <w:basedOn w:val="a0"/>
    <w:link w:val="ab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aa">
    <w:name w:val="Основной текст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otel-about-more-block">
    <w:name w:val="hotel-about-more-block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C2CDC-2B90-4267-B53C-92EA5BF493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Борис Трофимов</cp:lastModifiedBy>
  <cp:revision>3</cp:revision>
  <cp:lastPrinted>2024-02-25T11:32:00Z</cp:lastPrinted>
  <dcterms:created xsi:type="dcterms:W3CDTF">2026-01-26T09:17:00Z</dcterms:created>
  <dcterms:modified xsi:type="dcterms:W3CDTF">2026-01-26T09:18:00Z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5A507BE07BB849D9B84CC9997F6AE88B_13</vt:lpwstr>
  </property>
</Properties>
</file>